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eastAsia="" w:cs="" w:asciiTheme="minorHAnsi" w:cstheme="minorBidi" w:eastAsiaTheme="minorEastAsia" w:hAnsiTheme="minorHAnsi"/>
          <w:b/>
          <w:b/>
          <w:bCs/>
          <w:color w:val="000000"/>
          <w:sz w:val="24"/>
          <w:szCs w:val="24"/>
          <w:u w:val="single"/>
        </w:rPr>
      </w:pPr>
      <w:r>
        <w:rPr>
          <w:rFonts w:eastAsia="" w:cs="" w:cstheme="minorBidi" w:eastAsiaTheme="minorEastAsia"/>
          <w:b/>
          <w:bCs/>
          <w:sz w:val="24"/>
          <w:szCs w:val="24"/>
        </w:rPr>
        <w:t xml:space="preserve">              </w:t>
      </w:r>
      <w:r>
        <w:rPr>
          <w:rFonts w:eastAsia="" w:cs="" w:cstheme="minorBidi" w:eastAsiaTheme="minorEastAsia"/>
          <w:b/>
          <w:bCs/>
          <w:color w:val="000000" w:themeColor="text1"/>
          <w:sz w:val="24"/>
          <w:szCs w:val="24"/>
          <w:u w:val="single"/>
        </w:rPr>
        <w:t>SWINEFLEET PARISH COUNCIL</w:t>
      </w:r>
    </w:p>
    <w:p>
      <w:pPr>
        <w:pStyle w:val="Normal"/>
        <w:jc w:val="center"/>
        <w:rPr>
          <w:rFonts w:ascii="Calibri" w:hAnsi="Calibri" w:eastAsia="" w:cs="" w:asciiTheme="minorHAnsi" w:cstheme="minorBidi" w:eastAsiaTheme="minorEastAsia" w:hAnsiTheme="minorHAnsi"/>
          <w:b/>
          <w:b/>
          <w:bCs/>
          <w:color w:val="000000"/>
          <w:sz w:val="24"/>
          <w:szCs w:val="24"/>
          <w:u w:val="single"/>
        </w:rPr>
      </w:pPr>
      <w:r>
        <w:rPr>
          <w:rFonts w:eastAsia="" w:cs="" w:cstheme="minorBidi" w:eastAsiaTheme="minorEastAsia"/>
          <w:b/>
          <w:bCs/>
          <w:color w:val="000000"/>
          <w:sz w:val="24"/>
          <w:szCs w:val="24"/>
          <w:u w:val="single"/>
        </w:rPr>
      </w:r>
    </w:p>
    <w:p>
      <w:pPr>
        <w:pStyle w:val="Normal"/>
        <w:jc w:val="center"/>
        <w:rPr>
          <w:rFonts w:ascii="Calibri" w:hAnsi="Calibri" w:eastAsia="" w:cs="" w:asciiTheme="minorHAnsi" w:cstheme="minorBidi" w:eastAsiaTheme="minorEastAsia" w:hAnsiTheme="minorHAnsi"/>
          <w:b/>
          <w:b/>
          <w:bCs/>
          <w:sz w:val="24"/>
          <w:szCs w:val="24"/>
        </w:rPr>
      </w:pPr>
      <w:r>
        <w:rPr>
          <w:rFonts w:eastAsia="" w:cs="" w:cstheme="minorBidi" w:eastAsiaTheme="minorEastAsia"/>
          <w:b/>
          <w:bCs/>
          <w:color w:val="000000" w:themeColor="text1"/>
          <w:sz w:val="24"/>
          <w:szCs w:val="24"/>
        </w:rPr>
        <w:t>Email swinefleetparishcouncil@gmail.com</w:t>
      </w:r>
    </w:p>
    <w:p>
      <w:pPr>
        <w:pStyle w:val="Normal"/>
        <w:ind w:left="-1134" w:firstLine="1134"/>
        <w:jc w:val="center"/>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vertAlign w:val="superscript"/>
        </w:rPr>
      </w:pPr>
      <w:r>
        <w:rPr>
          <w:rFonts w:eastAsia="" w:cs="" w:cstheme="minorBidi" w:eastAsiaTheme="minorEastAsia"/>
          <w:sz w:val="24"/>
          <w:szCs w:val="24"/>
        </w:rPr>
        <w:t xml:space="preserve">Dear Councillor                                                                                                             10 </w:t>
      </w:r>
      <w:r>
        <w:rPr>
          <w:rFonts w:eastAsia="" w:cs="" w:cstheme="minorBidi" w:eastAsiaTheme="minorEastAsia"/>
          <w:sz w:val="24"/>
          <w:szCs w:val="24"/>
          <w:vertAlign w:val="superscript"/>
        </w:rPr>
        <w:t>th</w:t>
      </w:r>
      <w:r>
        <w:rPr>
          <w:rFonts w:eastAsia="" w:cs="" w:cstheme="minorBidi" w:eastAsiaTheme="minorEastAsia"/>
          <w:sz w:val="24"/>
          <w:szCs w:val="24"/>
        </w:rPr>
        <w:t xml:space="preserve"> </w:t>
      </w:r>
      <w:r>
        <w:rPr>
          <w:rFonts w:eastAsia="" w:cs="" w:cstheme="minorBidi" w:eastAsiaTheme="minorEastAsia"/>
          <w:color w:val="auto"/>
          <w:kern w:val="0"/>
          <w:sz w:val="24"/>
          <w:szCs w:val="24"/>
          <w:lang w:val="en-GB" w:eastAsia="en-US" w:bidi="ar-SA"/>
        </w:rPr>
        <w:t>Febraury</w:t>
      </w:r>
      <w:r>
        <w:rPr>
          <w:rFonts w:eastAsia="" w:cs="" w:cstheme="minorBidi" w:eastAsiaTheme="minorEastAsia"/>
          <w:sz w:val="24"/>
          <w:szCs w:val="24"/>
        </w:rPr>
        <w:t xml:space="preserve"> 2025</w:t>
      </w:r>
    </w:p>
    <w:p>
      <w:pPr>
        <w:pStyle w:val="Normal"/>
        <w:spacing w:lineRule="auto" w:line="240"/>
        <w:rPr>
          <w:rFonts w:ascii="Calibri" w:hAnsi="Calibri" w:eastAsia="" w:cs="" w:asciiTheme="minorHAnsi" w:cstheme="minorBidi" w:eastAsiaTheme="minorEastAsia" w:hAnsiTheme="minorHAnsi"/>
          <w:sz w:val="24"/>
          <w:szCs w:val="24"/>
        </w:rPr>
      </w:pPr>
      <w:r>
        <w:rPr>
          <w:rFonts w:ascii="Cambria" w:hAnsi="Cambria" w:asciiTheme="majorHAnsi" w:hAnsiTheme="majorHAnsi"/>
          <w:sz w:val="24"/>
          <w:szCs w:val="24"/>
        </w:rPr>
        <w:tab/>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You are summoned to attend the next meeting of Swinefleet Parish Council to be held on </w:t>
      </w:r>
      <w:r>
        <w:rPr>
          <w:rFonts w:eastAsia="" w:cs="" w:cstheme="minorBidi" w:eastAsiaTheme="minorEastAsia"/>
          <w:b/>
          <w:bCs/>
          <w:sz w:val="24"/>
          <w:szCs w:val="24"/>
        </w:rPr>
        <w:t>Tuesday 18</w:t>
      </w:r>
      <w:r>
        <w:rPr>
          <w:rFonts w:eastAsia="" w:cs="" w:cstheme="minorBidi" w:eastAsiaTheme="minorEastAsia"/>
          <w:b/>
          <w:bCs/>
          <w:sz w:val="24"/>
          <w:szCs w:val="24"/>
          <w:vertAlign w:val="superscript"/>
        </w:rPr>
        <w:t>th</w:t>
      </w:r>
      <w:r>
        <w:rPr>
          <w:rFonts w:eastAsia="" w:cs="" w:cstheme="minorBidi" w:eastAsiaTheme="minorEastAsia"/>
          <w:b/>
          <w:bCs/>
          <w:sz w:val="24"/>
          <w:szCs w:val="24"/>
        </w:rPr>
        <w:t xml:space="preserve"> February 2025 at 7.00pm </w:t>
      </w:r>
      <w:r>
        <w:rPr>
          <w:rFonts w:eastAsia="" w:cs="" w:cstheme="minorBidi" w:eastAsiaTheme="minorEastAsia"/>
          <w:sz w:val="24"/>
          <w:szCs w:val="24"/>
        </w:rPr>
        <w:t>at Swinefleet village hall.</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WHERE PRIVATE &amp; CONFIDENTIAL MATTERS ARE ON THE AGENDA. PUBLIC TO LEAVE THE MEETING.</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u w:val="single"/>
        </w:rPr>
      </w:pPr>
      <w:r>
        <w:rPr>
          <w:rFonts w:eastAsia="" w:cs="" w:cstheme="minorBidi" w:eastAsiaTheme="minorEastAsia"/>
          <w:b/>
          <w:bCs/>
          <w:sz w:val="24"/>
          <w:szCs w:val="24"/>
          <w:u w:val="single"/>
        </w:rPr>
        <w:t>AGENDA</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1</w:t>
      </w:r>
      <w:r>
        <w:rPr>
          <w:rFonts w:eastAsia="" w:cs="" w:cstheme="minorBidi" w:eastAsiaTheme="minorEastAsia"/>
          <w:sz w:val="24"/>
          <w:szCs w:val="24"/>
        </w:rPr>
        <w:t xml:space="preserve">. </w:t>
      </w:r>
      <w:r>
        <w:rPr>
          <w:rFonts w:eastAsia="" w:cs="" w:cstheme="minorBidi" w:eastAsiaTheme="minorEastAsia"/>
          <w:b/>
          <w:bCs/>
          <w:sz w:val="24"/>
          <w:szCs w:val="24"/>
        </w:rPr>
        <w:t>Declarations of interest on agenda items</w:t>
      </w:r>
      <w:r>
        <w:rPr>
          <w:rFonts w:eastAsia="" w:cs="" w:cstheme="minorBidi" w:eastAsiaTheme="minorEastAsia"/>
          <w:sz w:val="24"/>
          <w:szCs w:val="24"/>
        </w:rPr>
        <w:t>. (To be given at meeting and minuted)</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2.</w:t>
      </w:r>
      <w:r>
        <w:rPr>
          <w:rFonts w:eastAsia="" w:cs="" w:cstheme="minorBidi" w:eastAsiaTheme="minorEastAsia"/>
          <w:sz w:val="24"/>
          <w:szCs w:val="24"/>
        </w:rPr>
        <w:t xml:space="preserve"> </w:t>
      </w:r>
      <w:r>
        <w:rPr>
          <w:rFonts w:eastAsia="" w:cs="" w:cstheme="minorBidi" w:eastAsiaTheme="minorEastAsia"/>
          <w:b/>
          <w:bCs/>
          <w:sz w:val="24"/>
          <w:szCs w:val="24"/>
        </w:rPr>
        <w:t xml:space="preserve">Apologies for absence </w:t>
      </w:r>
      <w:r>
        <w:rPr>
          <w:rFonts w:eastAsia="" w:cs="" w:cstheme="minorBidi" w:eastAsiaTheme="minorEastAsia"/>
          <w:sz w:val="24"/>
          <w:szCs w:val="24"/>
        </w:rPr>
        <w:t>(must be made to the clerk prior to the meeting date)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ind w:left="-851" w:firstLine="851"/>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3.</w:t>
      </w:r>
      <w:r>
        <w:rPr>
          <w:rFonts w:eastAsia="" w:cs="" w:cstheme="minorBidi" w:eastAsiaTheme="minorEastAsia"/>
          <w:sz w:val="24"/>
          <w:szCs w:val="24"/>
        </w:rPr>
        <w:t xml:space="preserve"> </w:t>
      </w:r>
      <w:r>
        <w:rPr>
          <w:rFonts w:eastAsia="" w:cs="" w:cstheme="minorBidi" w:eastAsiaTheme="minorEastAsia"/>
          <w:b/>
          <w:bCs/>
          <w:sz w:val="24"/>
          <w:szCs w:val="24"/>
        </w:rPr>
        <w:t xml:space="preserve">To approve the minutes of the parish council meeting 21/1/2025 </w:t>
      </w:r>
      <w:r>
        <w:rPr>
          <w:rFonts w:eastAsia="" w:cs="" w:cstheme="minorBidi" w:eastAsiaTheme="minorEastAsia"/>
          <w:sz w:val="24"/>
          <w:szCs w:val="24"/>
        </w:rPr>
        <w:t>(chairman to sign)</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4</w:t>
      </w:r>
      <w:r>
        <w:rPr>
          <w:rFonts w:eastAsia="" w:cs="" w:cstheme="minorBidi" w:eastAsiaTheme="minorEastAsia"/>
          <w:sz w:val="24"/>
          <w:szCs w:val="24"/>
        </w:rPr>
        <w:t xml:space="preserve">. </w:t>
      </w:r>
      <w:r>
        <w:rPr>
          <w:rFonts w:eastAsia="" w:cs="" w:cstheme="minorBidi" w:eastAsiaTheme="minorEastAsia"/>
          <w:b/>
          <w:bCs/>
          <w:sz w:val="24"/>
          <w:szCs w:val="24"/>
        </w:rPr>
        <w:t>Ongoing issues.</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 </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Play area inspection report</w:t>
      </w:r>
      <w:r>
        <w:rPr>
          <w:rFonts w:eastAsia="" w:cs="" w:cstheme="minorBidi" w:eastAsiaTheme="minorEastAsia"/>
          <w:sz w:val="24"/>
          <w:szCs w:val="24"/>
        </w:rPr>
        <w:t xml:space="preserve"> –Cllr Wilson to provide the monthly inspection report</w:t>
      </w:r>
    </w:p>
    <w:p>
      <w:pPr>
        <w:pStyle w:val="ListParagraph"/>
        <w:numPr>
          <w:ilvl w:val="0"/>
          <w:numId w:val="2"/>
        </w:numPr>
        <w:spacing w:lineRule="auto" w:line="240"/>
        <w:rPr>
          <w:b/>
          <w:b/>
          <w:bCs/>
        </w:rPr>
      </w:pPr>
      <w:r>
        <w:rPr>
          <w:rFonts w:eastAsia="" w:cs="" w:cstheme="minorBidi" w:eastAsiaTheme="minorEastAsia"/>
          <w:b/>
          <w:bCs/>
          <w:sz w:val="24"/>
          <w:szCs w:val="24"/>
        </w:rPr>
        <w:t>Fisk walk access</w:t>
      </w:r>
    </w:p>
    <w:p>
      <w:pPr>
        <w:pStyle w:val="ListParagraph"/>
        <w:numPr>
          <w:ilvl w:val="0"/>
          <w:numId w:val="2"/>
        </w:numPr>
        <w:spacing w:lineRule="auto" w:line="240"/>
        <w:rPr>
          <w:b/>
          <w:b/>
          <w:bCs/>
        </w:rPr>
      </w:pPr>
      <w:r>
        <w:rPr>
          <w:rFonts w:eastAsia="" w:cs="" w:cstheme="minorBidi" w:eastAsiaTheme="minorEastAsia"/>
          <w:b/>
          <w:bCs/>
          <w:sz w:val="24"/>
          <w:szCs w:val="24"/>
        </w:rPr>
        <w:t>Village tidy project</w:t>
      </w:r>
    </w:p>
    <w:p>
      <w:pPr>
        <w:pStyle w:val="ListParagraph"/>
        <w:numPr>
          <w:ilvl w:val="0"/>
          <w:numId w:val="0"/>
        </w:numPr>
        <w:spacing w:lineRule="auto" w:line="240"/>
        <w:ind w:left="720" w:hanging="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5.</w:t>
      </w:r>
      <w:r>
        <w:rPr>
          <w:rFonts w:eastAsia="" w:cs="" w:cstheme="minorBidi" w:eastAsiaTheme="minorEastAsia"/>
          <w:sz w:val="24"/>
          <w:szCs w:val="24"/>
        </w:rPr>
        <w:t xml:space="preserve"> </w:t>
      </w:r>
      <w:r>
        <w:rPr>
          <w:rFonts w:eastAsia="" w:cs="" w:cstheme="minorBidi" w:eastAsiaTheme="minorEastAsia"/>
          <w:b/>
          <w:bCs/>
          <w:sz w:val="24"/>
          <w:szCs w:val="24"/>
        </w:rPr>
        <w:t>Planning applications and decisions.</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r>
        <w:rPr/>
        <w:t xml:space="preserve">24/00072/REFUSE Change of use of agricultural land and buildings for storage and parking of HGVs in connection with haulage business and reinstatement of a non commercial use vehicular access (retrospective) </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6. Correspondence received, and issues raised by councillors.</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Clerk hours</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Bus shelter replacement – Cllr Wilson</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Poppies for future remembrance day through the village</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Future contact arrangements with ERYC – Cllr Wilson</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Training courses</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VE and VJ Day community fund-- Cllr Wilson</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r>
        <w:rPr>
          <w:rFonts w:eastAsia="" w:cs="" w:cstheme="minorBidi" w:eastAsiaTheme="minorEastAsia"/>
          <w:color w:val="000000" w:themeColor="text1"/>
          <w:sz w:val="24"/>
          <w:szCs w:val="24"/>
        </w:rPr>
        <w:t xml:space="preserve">PSPO (any variations needed)– Cllr Wilson </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Emergency Response Questionnaire</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Christmas lights – Cllr Wilson</w:t>
      </w:r>
    </w:p>
    <w:p>
      <w:pPr>
        <w:pStyle w:val="ListParagraph"/>
        <w:numPr>
          <w:ilvl w:val="0"/>
          <w:numId w:val="0"/>
        </w:numPr>
        <w:spacing w:lineRule="auto" w:line="240"/>
        <w:ind w:left="1440" w:hanging="0"/>
        <w:rPr>
          <w:rFonts w:ascii="Calibri" w:hAnsi="Calibri" w:eastAsia="" w:cs="" w:asciiTheme="minorHAnsi" w:cstheme="minorBidi" w:eastAsiaTheme="minorEastAsia" w:hAnsiTheme="minorHAnsi"/>
          <w:color w:val="000000" w:themeColor="text1"/>
          <w:sz w:val="24"/>
          <w:szCs w:val="24"/>
        </w:rPr>
      </w:pPr>
      <w:r>
        <w:rPr/>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b/>
          <w:bCs/>
          <w:sz w:val="24"/>
          <w:szCs w:val="24"/>
        </w:rPr>
        <w:t>7. Ward</w:t>
      </w:r>
      <w:r>
        <w:rPr>
          <w:rFonts w:eastAsia="" w:cs="" w:cstheme="minorBidi" w:eastAsiaTheme="minorEastAsia"/>
          <w:sz w:val="24"/>
          <w:szCs w:val="24"/>
        </w:rPr>
        <w:t xml:space="preserve"> </w:t>
      </w:r>
      <w:r>
        <w:rPr>
          <w:rFonts w:eastAsia="" w:cs="" w:cstheme="minorBidi" w:eastAsiaTheme="minorEastAsia"/>
          <w:b/>
          <w:bCs/>
          <w:sz w:val="24"/>
          <w:szCs w:val="24"/>
        </w:rPr>
        <w:t>Councillors report.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Cllrs Fox/Sargeantson to speak (if in attendance)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8. Financial </w:t>
      </w:r>
      <w:r>
        <w:rPr>
          <w:rFonts w:eastAsia="" w:cs="" w:cstheme="minorBidi" w:eastAsiaTheme="minorEastAsia"/>
          <w:b/>
          <w:bCs/>
          <w:sz w:val="24"/>
          <w:szCs w:val="24"/>
        </w:rPr>
        <w:t>and confidential</w:t>
      </w:r>
      <w:r>
        <w:rPr>
          <w:rFonts w:eastAsia="" w:cs="" w:cstheme="minorBidi" w:eastAsiaTheme="minorEastAsia"/>
          <w:b/>
          <w:bCs/>
          <w:sz w:val="24"/>
          <w:szCs w:val="24"/>
        </w:rPr>
        <w:t xml:space="preserve"> Matters.</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ListParagraph"/>
        <w:numPr>
          <w:ilvl w:val="0"/>
          <w:numId w:val="3"/>
        </w:numPr>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Bank signatory updates - Natwest</w:t>
      </w:r>
    </w:p>
    <w:p>
      <w:pPr>
        <w:pStyle w:val="ListParagraph"/>
        <w:numPr>
          <w:ilvl w:val="0"/>
          <w:numId w:val="0"/>
        </w:numPr>
        <w:spacing w:lineRule="auto" w:line="240"/>
        <w:ind w:left="1440" w:hanging="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ListParagraph"/>
        <w:numPr>
          <w:ilvl w:val="0"/>
          <w:numId w:val="0"/>
        </w:numPr>
        <w:spacing w:lineRule="auto" w:line="240"/>
        <w:ind w:left="720" w:hanging="0"/>
        <w:rPr/>
      </w:pPr>
      <w:r>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Cheques/BACS/DD to approve for payment.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Burial Clerk monthly salary</w:t>
      </w:r>
    </w:p>
    <w:p>
      <w:pPr>
        <w:pStyle w:val="Normal"/>
        <w:spacing w:lineRule="auto" w:line="240"/>
        <w:rPr>
          <w:rFonts w:ascii="Calibri" w:hAnsi="Calibri" w:eastAsia="" w:cs="" w:asciiTheme="minorHAnsi" w:cstheme="minorBidi" w:eastAsiaTheme="minorEastAsia" w:hAnsiTheme="minorHAnsi"/>
          <w:highlight w:val="none"/>
          <w:shd w:fill="FFFF00" w:val="clear"/>
        </w:rPr>
      </w:pPr>
      <w:r>
        <w:rPr>
          <w:rFonts w:eastAsia="" w:cs="" w:cstheme="minorBidi" w:eastAsiaTheme="minorEastAsia"/>
          <w:sz w:val="24"/>
          <w:szCs w:val="24"/>
          <w:shd w:fill="auto" w:val="clear"/>
        </w:rPr>
        <w:t>Clerk monthly salary</w:t>
      </w:r>
    </w:p>
    <w:p>
      <w:pPr>
        <w:pStyle w:val="Normal"/>
        <w:spacing w:lineRule="auto" w:line="240"/>
        <w:rPr>
          <w:rFonts w:ascii="Calibri" w:hAnsi="Calibri" w:eastAsia="" w:cs="" w:asciiTheme="minorHAnsi" w:cstheme="minorBidi" w:eastAsiaTheme="minorEastAsia" w:hAnsiTheme="minorHAnsi"/>
          <w:highlight w:val="none"/>
          <w:shd w:fill="auto" w:val="clear"/>
        </w:rPr>
      </w:pPr>
      <w:r>
        <w:rPr>
          <w:rFonts w:eastAsia="" w:cs="" w:cstheme="minorBidi" w:eastAsiaTheme="minorEastAsia"/>
          <w:sz w:val="24"/>
          <w:szCs w:val="24"/>
          <w:shd w:fill="auto" w:val="clear"/>
        </w:rPr>
        <w:t>HMRC Tax/NI</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B</w:t>
      </w:r>
      <w:r>
        <w:rPr>
          <w:rFonts w:eastAsia="" w:cs="" w:cstheme="minorBidi" w:eastAsiaTheme="minorEastAsia"/>
          <w:sz w:val="24"/>
          <w:szCs w:val="24"/>
        </w:rPr>
        <w:t>.  FOI request from resident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9. AOB</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r>
        <w:rPr>
          <w:rFonts w:eastAsia="" w:cs="" w:cstheme="minorBidi" w:eastAsiaTheme="minorEastAsia"/>
          <w:b/>
          <w:bCs/>
          <w:sz w:val="24"/>
          <w:szCs w:val="24"/>
        </w:rPr>
        <w:t xml:space="preserve">Date of next meeting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Tuesday 18</w:t>
      </w:r>
      <w:r>
        <w:rPr>
          <w:rFonts w:eastAsia="" w:cs="" w:cstheme="minorBidi" w:eastAsiaTheme="minorEastAsia"/>
          <w:sz w:val="24"/>
          <w:szCs w:val="24"/>
          <w:vertAlign w:val="superscript"/>
        </w:rPr>
        <w:t>th</w:t>
      </w:r>
      <w:r>
        <w:rPr>
          <w:rFonts w:eastAsia="" w:cs="" w:cstheme="minorBidi" w:eastAsiaTheme="minorEastAsia"/>
          <w:sz w:val="24"/>
          <w:szCs w:val="24"/>
        </w:rPr>
        <w:t xml:space="preserve"> March 2025</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cstheme="minorBidi" w:eastAsiaTheme="minorEastAsia"/>
          <w:b/>
          <w:b/>
          <w:bCs/>
          <w:sz w:val="24"/>
          <w:szCs w:val="24"/>
        </w:rPr>
      </w:pPr>
      <w:r>
        <w:rPr>
          <w:rFonts w:eastAsia="" w:cs="" w:cstheme="minorBidi" w:eastAsiaTheme="minorEastAsia"/>
          <w:b/>
          <w:bCs/>
          <w:color w:val="auto"/>
          <w:kern w:val="0"/>
          <w:sz w:val="24"/>
          <w:szCs w:val="24"/>
          <w:lang w:val="en-GB" w:eastAsia="en-US" w:bidi="ar-SA"/>
        </w:rPr>
        <w:t>Ashley Burton</w:t>
      </w:r>
    </w:p>
    <w:p>
      <w:pPr>
        <w:pStyle w:val="Normal"/>
        <w:spacing w:lineRule="auto" w:line="240"/>
        <w:rPr/>
      </w:pPr>
      <w:r>
        <w:rPr>
          <w:rFonts w:eastAsia="" w:cs="" w:cstheme="minorBidi" w:eastAsiaTheme="minorEastAsia"/>
          <w:b/>
          <w:bCs/>
          <w:sz w:val="24"/>
          <w:szCs w:val="24"/>
        </w:rPr>
        <w:t>10</w:t>
      </w:r>
      <w:r>
        <w:rPr>
          <w:rFonts w:eastAsia="" w:cs="" w:cstheme="minorBidi" w:eastAsiaTheme="minorEastAsia"/>
          <w:b/>
          <w:bCs/>
          <w:sz w:val="24"/>
          <w:szCs w:val="24"/>
        </w:rPr>
        <w:t>/0</w:t>
      </w:r>
      <w:r>
        <w:rPr>
          <w:rFonts w:eastAsia="" w:cs="" w:cstheme="minorBidi" w:eastAsiaTheme="minorEastAsia"/>
          <w:b/>
          <w:bCs/>
          <w:sz w:val="24"/>
          <w:szCs w:val="24"/>
        </w:rPr>
        <w:t>2</w:t>
      </w:r>
      <w:r>
        <w:rPr>
          <w:rFonts w:eastAsia="" w:cs="" w:cstheme="minorBidi" w:eastAsiaTheme="minorEastAsia"/>
          <w:b/>
          <w:bCs/>
          <w:sz w:val="24"/>
          <w:szCs w:val="24"/>
        </w:rPr>
        <w:t>/2025</w:t>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pPr>
      <w:r>
        <w:rPr/>
      </w:r>
    </w:p>
    <w:sectPr>
      <w:type w:val="nextPage"/>
      <w:pgSz w:w="11906" w:h="16838"/>
      <w:pgMar w:left="567" w:right="425" w:gutter="0" w:header="0" w:top="170" w:footer="0" w:bottom="1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ahoma">
    <w:charset w:val="00"/>
    <w:family w:val="roman"/>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41a"/>
    <w:pPr>
      <w:widowControl/>
      <w:suppressAutoHyphens w:val="true"/>
      <w:bidi w:val="0"/>
      <w:spacing w:lineRule="auto" w:line="276" w:before="0" w:after="0"/>
      <w:jc w:val="left"/>
    </w:pPr>
    <w:rPr>
      <w:rFonts w:ascii="Calibri" w:hAnsi="Calibri" w:eastAsia="Times New Roman" w:cs="Times New Roman"/>
      <w:color w:val="auto"/>
      <w:kern w:val="0"/>
      <w:sz w:val="22"/>
      <w:szCs w:val="22"/>
      <w:lang w:val="en-GB" w:eastAsia="en-US" w:bidi="ar-SA"/>
    </w:rPr>
  </w:style>
  <w:style w:type="paragraph" w:styleId="Heading2">
    <w:name w:val="Heading 2"/>
    <w:basedOn w:val="Normal"/>
    <w:next w:val="Normal"/>
    <w:link w:val="Heading2Char"/>
    <w:uiPriority w:val="9"/>
    <w:qFormat/>
    <w:rsid w:val="00e7142d"/>
    <w:pPr>
      <w:keepNext w:val="true"/>
      <w:spacing w:lineRule="auto" w:line="240"/>
      <w:jc w:val="right"/>
      <w:outlineLvl w:val="1"/>
    </w:pPr>
    <w:rPr>
      <w:rFonts w:ascii="Times New Roman" w:hAnsi="Times New Roman"/>
      <w:b/>
      <w:sz w:val="24"/>
      <w:szCs w:val="20"/>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styleId="DocumentMapChar" w:customStyle="1">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InternetLink">
    <w:name w:val="Hyperlink"/>
    <w:basedOn w:val="DefaultParagraphFont"/>
    <w:uiPriority w:val="99"/>
    <w:unhideWhenUsed/>
    <w:rsid w:val="00cb2689"/>
    <w:rPr>
      <w:rFonts w:cs="Times New Roman"/>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velopeaddress">
    <w:name w:val="envelope address"/>
    <w:basedOn w:val="Normal"/>
    <w:uiPriority w:val="99"/>
    <w:semiHidden/>
    <w:unhideWhenUsed/>
    <w:qFormat/>
    <w:rsid w:val="00913005"/>
    <w:pPr>
      <w:spacing w:lineRule="auto" w:line="240"/>
      <w:ind w:left="2880" w:hanging="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Application>LibreOffice/7.2.1.2$Windows_X86_64 LibreOffice_project/87b77fad49947c1441b67c559c339af8f3517e22</Application>
  <AppVersion>15.0000</AppVersion>
  <Pages>2</Pages>
  <Words>369</Words>
  <Characters>1962</Characters>
  <CharactersWithSpaces>2448</CharactersWithSpaces>
  <Paragraphs>48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2024-09-18T14:11:00Z</dcterms:created>
  <dc:creator>Trevor</dc:creator>
  <dc:description/>
  <dc:language>en-GB</dc:language>
  <cp:lastModifiedBy/>
  <cp:lastPrinted>2023-05-09T13:17:00Z</cp:lastPrinted>
  <dcterms:modified xsi:type="dcterms:W3CDTF">2025-02-12T18:30:38Z</dcterms:modified>
  <cp:revision>28</cp:revision>
  <dc:subject/>
  <dc:title>HOOK PARISH COUNCIL</dc:title>
</cp:coreProperties>
</file>

<file path=docProps/custom.xml><?xml version="1.0" encoding="utf-8"?>
<Properties xmlns="http://schemas.openxmlformats.org/officeDocument/2006/custom-properties" xmlns:vt="http://schemas.openxmlformats.org/officeDocument/2006/docPropsVTypes"/>
</file>